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CE773" w14:textId="77777777" w:rsidR="00F639B7" w:rsidRDefault="00CC20E9">
      <w:pPr>
        <w:jc w:val="right"/>
      </w:pPr>
      <w:r>
        <w:rPr>
          <w:b/>
          <w:bCs/>
        </w:rPr>
        <w:t>Policy: 55</w:t>
      </w:r>
      <w:r w:rsidR="00AF6B64">
        <w:rPr>
          <w:b/>
          <w:bCs/>
        </w:rPr>
        <w:t>15</w:t>
      </w:r>
      <w:r>
        <w:rPr>
          <w:b/>
          <w:bCs/>
        </w:rPr>
        <w:t>P</w:t>
      </w:r>
      <w:r>
        <w:rPr>
          <w:b/>
          <w:bCs/>
        </w:rPr>
        <w:br/>
        <w:t>Section: 5000 - Personnel</w:t>
      </w:r>
    </w:p>
    <w:p w14:paraId="5B47E019" w14:textId="77777777" w:rsidR="00F639B7" w:rsidRDefault="00A15828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 w14:anchorId="4AADB011">
          <v:rect id="_x0000_i1025" style="width:0;height:1.5pt" o:hralign="center" o:hrstd="t" o:hr="t" fillcolor="#a0a0a0" stroked="f"/>
        </w:pict>
      </w:r>
    </w:p>
    <w:p w14:paraId="6F6CF732" w14:textId="77777777" w:rsidR="00F639B7" w:rsidRDefault="00F639B7">
      <w:pPr>
        <w:rPr>
          <w:rFonts w:ascii="Times New Roman" w:eastAsia="Times New Roman" w:hAnsi="Times New Roman"/>
          <w:sz w:val="24"/>
          <w:szCs w:val="24"/>
        </w:rPr>
      </w:pPr>
    </w:p>
    <w:p w14:paraId="42542A62" w14:textId="77777777" w:rsidR="00F639B7" w:rsidRDefault="00CC20E9">
      <w:pPr>
        <w:pStyle w:val="NormalWeb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Procedure </w:t>
      </w:r>
      <w:r w:rsidR="00AF6B64">
        <w:rPr>
          <w:b/>
          <w:bCs/>
          <w:sz w:val="32"/>
          <w:szCs w:val="32"/>
        </w:rPr>
        <w:t>–</w:t>
      </w:r>
      <w:r>
        <w:rPr>
          <w:b/>
          <w:bCs/>
          <w:sz w:val="32"/>
          <w:szCs w:val="32"/>
        </w:rPr>
        <w:t xml:space="preserve"> </w:t>
      </w:r>
      <w:r w:rsidR="00AF6B64">
        <w:rPr>
          <w:b/>
          <w:bCs/>
          <w:sz w:val="32"/>
          <w:szCs w:val="32"/>
        </w:rPr>
        <w:t>Workforce Secondary Traumatic S</w:t>
      </w:r>
      <w:r>
        <w:rPr>
          <w:b/>
          <w:bCs/>
          <w:sz w:val="32"/>
          <w:szCs w:val="32"/>
        </w:rPr>
        <w:t>t</w:t>
      </w:r>
      <w:r w:rsidR="00AF6B64">
        <w:rPr>
          <w:b/>
          <w:bCs/>
          <w:sz w:val="32"/>
          <w:szCs w:val="32"/>
        </w:rPr>
        <w:t>ress</w:t>
      </w:r>
    </w:p>
    <w:p w14:paraId="31EAB6C3" w14:textId="77777777" w:rsidR="00F639B7" w:rsidRDefault="00F639B7">
      <w:pPr>
        <w:rPr>
          <w:rFonts w:ascii="Times New Roman" w:eastAsia="Times New Roman" w:hAnsi="Times New Roman"/>
          <w:sz w:val="24"/>
          <w:szCs w:val="24"/>
        </w:rPr>
      </w:pPr>
    </w:p>
    <w:p w14:paraId="1472236B" w14:textId="77777777" w:rsidR="00F639B7" w:rsidRDefault="00FE2310">
      <w:pPr>
        <w:pStyle w:val="NormalWeb"/>
      </w:pPr>
      <w:r>
        <w:rPr>
          <w:rStyle w:val="Strong"/>
          <w:sz w:val="17"/>
          <w:szCs w:val="17"/>
        </w:rPr>
        <w:t>District-wide Workforce Mental Health Committee</w:t>
      </w:r>
      <w:r w:rsidR="00CC20E9">
        <w:rPr>
          <w:sz w:val="17"/>
          <w:szCs w:val="17"/>
        </w:rPr>
        <w:br/>
      </w:r>
      <w:r w:rsidR="00CC20E9">
        <w:br/>
        <w:t> </w:t>
      </w:r>
    </w:p>
    <w:p w14:paraId="79C58BC5" w14:textId="77777777" w:rsidR="003028B1" w:rsidRPr="003028B1" w:rsidRDefault="00AC05F3">
      <w:pPr>
        <w:numPr>
          <w:ilvl w:val="0"/>
          <w:numId w:val="1"/>
        </w:numPr>
      </w:pPr>
      <w:r>
        <w:rPr>
          <w:sz w:val="17"/>
          <w:szCs w:val="17"/>
        </w:rPr>
        <w:t>T</w:t>
      </w:r>
      <w:r w:rsidR="00FE2310">
        <w:rPr>
          <w:sz w:val="17"/>
          <w:szCs w:val="17"/>
        </w:rPr>
        <w:t>he District</w:t>
      </w:r>
      <w:r>
        <w:rPr>
          <w:sz w:val="17"/>
          <w:szCs w:val="17"/>
        </w:rPr>
        <w:t xml:space="preserve"> will establish a</w:t>
      </w:r>
      <w:r w:rsidR="003028B1">
        <w:rPr>
          <w:sz w:val="17"/>
          <w:szCs w:val="17"/>
        </w:rPr>
        <w:t xml:space="preserve"> diverse and inclusive</w:t>
      </w:r>
      <w:r w:rsidR="00FE2310">
        <w:rPr>
          <w:sz w:val="17"/>
          <w:szCs w:val="17"/>
        </w:rPr>
        <w:t xml:space="preserve"> Wo</w:t>
      </w:r>
      <w:r w:rsidR="003028B1">
        <w:rPr>
          <w:sz w:val="17"/>
          <w:szCs w:val="17"/>
        </w:rPr>
        <w:t>rkforce Mental Health Committee.</w:t>
      </w:r>
      <w:r>
        <w:rPr>
          <w:sz w:val="17"/>
          <w:szCs w:val="17"/>
        </w:rPr>
        <w:t xml:space="preserve"> </w:t>
      </w:r>
      <w:r w:rsidR="003028B1">
        <w:rPr>
          <w:sz w:val="17"/>
          <w:szCs w:val="17"/>
        </w:rPr>
        <w:t>The District will seek committee members who have the interest and skills to best serve the committee. T</w:t>
      </w:r>
      <w:r>
        <w:rPr>
          <w:sz w:val="17"/>
          <w:szCs w:val="17"/>
        </w:rPr>
        <w:t>he District’s Workforce Mental Health Committee will consist of at least</w:t>
      </w:r>
      <w:r w:rsidR="003028B1">
        <w:rPr>
          <w:sz w:val="17"/>
          <w:szCs w:val="17"/>
        </w:rPr>
        <w:t xml:space="preserve"> </w:t>
      </w:r>
      <w:r w:rsidR="00CC20E9">
        <w:rPr>
          <w:sz w:val="17"/>
          <w:szCs w:val="17"/>
        </w:rPr>
        <w:t xml:space="preserve">the following: </w:t>
      </w:r>
    </w:p>
    <w:p w14:paraId="2A9004D8" w14:textId="77777777" w:rsidR="003028B1" w:rsidRPr="003028B1" w:rsidRDefault="003028B1" w:rsidP="003028B1">
      <w:pPr>
        <w:pStyle w:val="ListParagraph"/>
        <w:numPr>
          <w:ilvl w:val="0"/>
          <w:numId w:val="3"/>
        </w:numPr>
      </w:pPr>
      <w:r>
        <w:rPr>
          <w:sz w:val="17"/>
          <w:szCs w:val="17"/>
        </w:rPr>
        <w:t>O</w:t>
      </w:r>
      <w:r w:rsidR="00CC20E9" w:rsidRPr="003028B1">
        <w:rPr>
          <w:sz w:val="17"/>
          <w:szCs w:val="17"/>
        </w:rPr>
        <w:t xml:space="preserve">ne teacher </w:t>
      </w:r>
      <w:r>
        <w:rPr>
          <w:sz w:val="17"/>
          <w:szCs w:val="17"/>
        </w:rPr>
        <w:t xml:space="preserve">and classified staff member </w:t>
      </w:r>
      <w:r w:rsidR="00CC20E9" w:rsidRPr="003028B1">
        <w:rPr>
          <w:sz w:val="17"/>
          <w:szCs w:val="17"/>
        </w:rPr>
        <w:t xml:space="preserve">from the K-8 level; </w:t>
      </w:r>
    </w:p>
    <w:p w14:paraId="7216AB1B" w14:textId="77777777" w:rsidR="003028B1" w:rsidRPr="003028B1" w:rsidRDefault="003028B1" w:rsidP="003028B1">
      <w:pPr>
        <w:pStyle w:val="ListParagraph"/>
        <w:numPr>
          <w:ilvl w:val="0"/>
          <w:numId w:val="3"/>
        </w:numPr>
      </w:pPr>
      <w:r>
        <w:rPr>
          <w:sz w:val="17"/>
          <w:szCs w:val="17"/>
        </w:rPr>
        <w:t>O</w:t>
      </w:r>
      <w:r w:rsidR="00CC20E9" w:rsidRPr="003028B1">
        <w:rPr>
          <w:sz w:val="17"/>
          <w:szCs w:val="17"/>
        </w:rPr>
        <w:t xml:space="preserve">ne teacher </w:t>
      </w:r>
      <w:r w:rsidRPr="003028B1">
        <w:rPr>
          <w:sz w:val="17"/>
          <w:szCs w:val="17"/>
        </w:rPr>
        <w:t xml:space="preserve">and classified staff member </w:t>
      </w:r>
      <w:r w:rsidR="00CC20E9" w:rsidRPr="003028B1">
        <w:rPr>
          <w:sz w:val="17"/>
          <w:szCs w:val="17"/>
        </w:rPr>
        <w:t xml:space="preserve">from the high school level; </w:t>
      </w:r>
    </w:p>
    <w:p w14:paraId="6AAF2670" w14:textId="77777777" w:rsidR="003028B1" w:rsidRPr="003028B1" w:rsidRDefault="00CB7CF9" w:rsidP="00CB7CF9">
      <w:pPr>
        <w:pStyle w:val="ListParagraph"/>
        <w:numPr>
          <w:ilvl w:val="0"/>
          <w:numId w:val="3"/>
        </w:numPr>
      </w:pPr>
      <w:r>
        <w:rPr>
          <w:sz w:val="17"/>
          <w:szCs w:val="17"/>
        </w:rPr>
        <w:t xml:space="preserve">One staff member from </w:t>
      </w:r>
      <w:r w:rsidRPr="00CB7CF9">
        <w:rPr>
          <w:sz w:val="17"/>
          <w:szCs w:val="17"/>
        </w:rPr>
        <w:t>student services and</w:t>
      </w:r>
      <w:r>
        <w:rPr>
          <w:sz w:val="17"/>
          <w:szCs w:val="17"/>
        </w:rPr>
        <w:t>/or</w:t>
      </w:r>
      <w:r w:rsidRPr="00CB7CF9">
        <w:rPr>
          <w:sz w:val="17"/>
          <w:szCs w:val="17"/>
        </w:rPr>
        <w:t xml:space="preserve"> support staff (e.g., school counselors, social workers, </w:t>
      </w:r>
      <w:r>
        <w:rPr>
          <w:sz w:val="17"/>
          <w:szCs w:val="17"/>
        </w:rPr>
        <w:t>liaisons, etc.);</w:t>
      </w:r>
    </w:p>
    <w:p w14:paraId="5C628BCD" w14:textId="77777777" w:rsidR="003028B1" w:rsidRPr="003028B1" w:rsidRDefault="003028B1" w:rsidP="009513EC">
      <w:pPr>
        <w:pStyle w:val="ListParagraph"/>
        <w:numPr>
          <w:ilvl w:val="0"/>
          <w:numId w:val="3"/>
        </w:numPr>
      </w:pPr>
      <w:r w:rsidRPr="00CB7CF9">
        <w:rPr>
          <w:sz w:val="17"/>
          <w:szCs w:val="17"/>
        </w:rPr>
        <w:t>O</w:t>
      </w:r>
      <w:r w:rsidR="00CC20E9" w:rsidRPr="00CB7CF9">
        <w:rPr>
          <w:sz w:val="17"/>
          <w:szCs w:val="17"/>
        </w:rPr>
        <w:t>ne central office administrator</w:t>
      </w:r>
      <w:r w:rsidR="00CB7CF9" w:rsidRPr="00CB7CF9">
        <w:rPr>
          <w:sz w:val="17"/>
          <w:szCs w:val="17"/>
        </w:rPr>
        <w:t xml:space="preserve"> who has funding authority and </w:t>
      </w:r>
      <w:r w:rsidR="00CB7CF9">
        <w:rPr>
          <w:sz w:val="17"/>
          <w:szCs w:val="17"/>
        </w:rPr>
        <w:t>o</w:t>
      </w:r>
      <w:r w:rsidR="00CB7CF9" w:rsidRPr="00CB7CF9">
        <w:rPr>
          <w:sz w:val="17"/>
          <w:szCs w:val="17"/>
        </w:rPr>
        <w:t xml:space="preserve">ne central office administrator who </w:t>
      </w:r>
      <w:r w:rsidR="00CB7CF9">
        <w:rPr>
          <w:sz w:val="17"/>
          <w:szCs w:val="17"/>
        </w:rPr>
        <w:t xml:space="preserve">can represent </w:t>
      </w:r>
      <w:r w:rsidR="00CB7CF9" w:rsidRPr="00CB7CF9">
        <w:rPr>
          <w:sz w:val="17"/>
          <w:szCs w:val="17"/>
        </w:rPr>
        <w:t>Human Resources</w:t>
      </w:r>
      <w:r w:rsidR="00CB7CF9">
        <w:rPr>
          <w:sz w:val="17"/>
          <w:szCs w:val="17"/>
        </w:rPr>
        <w:t>, this can be the same person</w:t>
      </w:r>
      <w:r w:rsidR="00CB7CF9" w:rsidRPr="00CB7CF9">
        <w:rPr>
          <w:sz w:val="17"/>
          <w:szCs w:val="17"/>
        </w:rPr>
        <w:t>;</w:t>
      </w:r>
      <w:r w:rsidR="00CC20E9" w:rsidRPr="00CB7CF9">
        <w:rPr>
          <w:sz w:val="17"/>
          <w:szCs w:val="17"/>
        </w:rPr>
        <w:t xml:space="preserve"> </w:t>
      </w:r>
    </w:p>
    <w:p w14:paraId="4B9A0DA4" w14:textId="77777777" w:rsidR="00F639B7" w:rsidRDefault="003028B1" w:rsidP="003028B1">
      <w:pPr>
        <w:pStyle w:val="ListParagraph"/>
        <w:numPr>
          <w:ilvl w:val="0"/>
          <w:numId w:val="3"/>
        </w:numPr>
      </w:pPr>
      <w:r>
        <w:rPr>
          <w:sz w:val="17"/>
          <w:szCs w:val="17"/>
        </w:rPr>
        <w:t>O</w:t>
      </w:r>
      <w:r w:rsidR="00CC20E9" w:rsidRPr="003028B1">
        <w:rPr>
          <w:sz w:val="17"/>
          <w:szCs w:val="17"/>
        </w:rPr>
        <w:t>ne K-8 building administrator</w:t>
      </w:r>
      <w:r w:rsidR="00CB7CF9">
        <w:rPr>
          <w:sz w:val="17"/>
          <w:szCs w:val="17"/>
        </w:rPr>
        <w:t>,</w:t>
      </w:r>
      <w:r w:rsidR="00CC20E9" w:rsidRPr="003028B1">
        <w:rPr>
          <w:sz w:val="17"/>
          <w:szCs w:val="17"/>
        </w:rPr>
        <w:t xml:space="preserve"> and one hig</w:t>
      </w:r>
      <w:r>
        <w:rPr>
          <w:sz w:val="17"/>
          <w:szCs w:val="17"/>
        </w:rPr>
        <w:t>h school building administrator.</w:t>
      </w:r>
      <w:r w:rsidR="00CC20E9">
        <w:br/>
        <w:t> </w:t>
      </w:r>
    </w:p>
    <w:p w14:paraId="700A2212" w14:textId="77777777" w:rsidR="00F639B7" w:rsidRDefault="0016587E">
      <w:pPr>
        <w:numPr>
          <w:ilvl w:val="0"/>
          <w:numId w:val="1"/>
        </w:numPr>
      </w:pPr>
      <w:r>
        <w:rPr>
          <w:sz w:val="17"/>
          <w:szCs w:val="17"/>
        </w:rPr>
        <w:t xml:space="preserve">The committee </w:t>
      </w:r>
      <w:r w:rsidR="00E363C4">
        <w:rPr>
          <w:sz w:val="17"/>
          <w:szCs w:val="17"/>
        </w:rPr>
        <w:t xml:space="preserve">will </w:t>
      </w:r>
      <w:r>
        <w:rPr>
          <w:sz w:val="17"/>
          <w:szCs w:val="17"/>
        </w:rPr>
        <w:t>seek re</w:t>
      </w:r>
      <w:r w:rsidR="00CC20E9">
        <w:rPr>
          <w:sz w:val="17"/>
          <w:szCs w:val="17"/>
        </w:rPr>
        <w:t xml:space="preserve">sources </w:t>
      </w:r>
      <w:r>
        <w:rPr>
          <w:sz w:val="17"/>
          <w:szCs w:val="17"/>
        </w:rPr>
        <w:t>related to</w:t>
      </w:r>
      <w:r w:rsidR="00601DF9">
        <w:rPr>
          <w:sz w:val="17"/>
          <w:szCs w:val="17"/>
        </w:rPr>
        <w:t xml:space="preserve"> secondary traumatic stress from OSPI, the ESD, and the School Employees’ Benefits board</w:t>
      </w:r>
      <w:r w:rsidR="00B8090E">
        <w:rPr>
          <w:sz w:val="17"/>
          <w:szCs w:val="17"/>
        </w:rPr>
        <w:t xml:space="preserve">. OSPI will link to resources on its website. </w:t>
      </w:r>
      <w:r w:rsidR="00B8090E">
        <w:rPr>
          <w:sz w:val="17"/>
          <w:szCs w:val="17"/>
          <w:highlight w:val="yellow"/>
        </w:rPr>
        <w:t>This webpage</w:t>
      </w:r>
      <w:r w:rsidR="00B8090E" w:rsidRPr="000B15A4">
        <w:rPr>
          <w:sz w:val="17"/>
          <w:szCs w:val="17"/>
          <w:highlight w:val="yellow"/>
        </w:rPr>
        <w:t xml:space="preserve"> </w:t>
      </w:r>
      <w:r w:rsidR="00B8090E">
        <w:rPr>
          <w:sz w:val="17"/>
          <w:szCs w:val="17"/>
          <w:highlight w:val="yellow"/>
        </w:rPr>
        <w:t>will be available by December 2021, s</w:t>
      </w:r>
      <w:r w:rsidR="00B8090E" w:rsidRPr="000B15A4">
        <w:rPr>
          <w:sz w:val="17"/>
          <w:szCs w:val="17"/>
          <w:highlight w:val="yellow"/>
        </w:rPr>
        <w:t>earch under Secondary Traumatic Stress and/or Educator Well-Being</w:t>
      </w:r>
      <w:r w:rsidR="00B8090E">
        <w:rPr>
          <w:sz w:val="17"/>
          <w:szCs w:val="17"/>
        </w:rPr>
        <w:t xml:space="preserve">. The committee is encouraged to consider resources supporting </w:t>
      </w:r>
      <w:r w:rsidR="00601DF9">
        <w:rPr>
          <w:sz w:val="17"/>
          <w:szCs w:val="17"/>
        </w:rPr>
        <w:t>comprehensive staff well-being</w:t>
      </w:r>
      <w:r>
        <w:rPr>
          <w:sz w:val="17"/>
          <w:szCs w:val="17"/>
        </w:rPr>
        <w:t xml:space="preserve">. Additionally, the committee </w:t>
      </w:r>
      <w:r w:rsidR="00AC05F3">
        <w:rPr>
          <w:sz w:val="17"/>
          <w:szCs w:val="17"/>
        </w:rPr>
        <w:t>may</w:t>
      </w:r>
      <w:r>
        <w:rPr>
          <w:sz w:val="17"/>
          <w:szCs w:val="17"/>
        </w:rPr>
        <w:t xml:space="preserve"> seek input regarding resou</w:t>
      </w:r>
      <w:r w:rsidR="00AC05F3">
        <w:rPr>
          <w:sz w:val="17"/>
          <w:szCs w:val="17"/>
        </w:rPr>
        <w:t>rces from District personnel</w:t>
      </w:r>
      <w:r w:rsidR="00CC20E9">
        <w:rPr>
          <w:sz w:val="17"/>
          <w:szCs w:val="17"/>
        </w:rPr>
        <w:t xml:space="preserve"> </w:t>
      </w:r>
      <w:r>
        <w:rPr>
          <w:sz w:val="17"/>
          <w:szCs w:val="17"/>
        </w:rPr>
        <w:t>and the community;</w:t>
      </w:r>
      <w:r w:rsidR="00CC20E9">
        <w:br/>
        <w:t> </w:t>
      </w:r>
    </w:p>
    <w:p w14:paraId="4FC9F00B" w14:textId="77777777" w:rsidR="00015CD2" w:rsidRPr="00015CD2" w:rsidRDefault="00FE2310">
      <w:pPr>
        <w:numPr>
          <w:ilvl w:val="0"/>
          <w:numId w:val="1"/>
        </w:numPr>
      </w:pPr>
      <w:r>
        <w:rPr>
          <w:sz w:val="17"/>
          <w:szCs w:val="17"/>
        </w:rPr>
        <w:t xml:space="preserve">Materials and </w:t>
      </w:r>
      <w:r w:rsidR="00CC20E9">
        <w:rPr>
          <w:sz w:val="17"/>
          <w:szCs w:val="17"/>
        </w:rPr>
        <w:t>re</w:t>
      </w:r>
      <w:r>
        <w:rPr>
          <w:sz w:val="17"/>
          <w:szCs w:val="17"/>
        </w:rPr>
        <w:t xml:space="preserve">sources related to secondary traumatic stress </w:t>
      </w:r>
      <w:r w:rsidR="00CC20E9">
        <w:rPr>
          <w:sz w:val="17"/>
          <w:szCs w:val="17"/>
        </w:rPr>
        <w:t>will be</w:t>
      </w:r>
      <w:r w:rsidR="0016587E">
        <w:rPr>
          <w:sz w:val="17"/>
          <w:szCs w:val="17"/>
        </w:rPr>
        <w:t xml:space="preserve"> shared district-wide via: </w:t>
      </w:r>
    </w:p>
    <w:p w14:paraId="110AB83B" w14:textId="77777777" w:rsidR="00015CD2" w:rsidRDefault="00015CD2" w:rsidP="00015CD2">
      <w:pPr>
        <w:ind w:left="720"/>
        <w:rPr>
          <w:sz w:val="17"/>
          <w:szCs w:val="17"/>
        </w:rPr>
      </w:pPr>
    </w:p>
    <w:p w14:paraId="634A67ED" w14:textId="77777777" w:rsidR="00015CD2" w:rsidRDefault="00015CD2" w:rsidP="00015CD2">
      <w:pPr>
        <w:ind w:left="720"/>
        <w:rPr>
          <w:color w:val="222222"/>
          <w:sz w:val="17"/>
          <w:szCs w:val="17"/>
          <w:shd w:val="clear" w:color="auto" w:fill="FFFF00"/>
        </w:rPr>
      </w:pPr>
      <w:r>
        <w:rPr>
          <w:color w:val="222222"/>
          <w:sz w:val="17"/>
          <w:szCs w:val="17"/>
          <w:shd w:val="clear" w:color="auto" w:fill="FFFF00"/>
        </w:rPr>
        <w:t>Insert ways that the district will share these resources District-wide. Consider how the district can support staff in meaningfully engaging with the resources.</w:t>
      </w:r>
    </w:p>
    <w:p w14:paraId="3881EDA7" w14:textId="77777777" w:rsidR="00015CD2" w:rsidRDefault="00015CD2" w:rsidP="00015CD2">
      <w:pPr>
        <w:ind w:left="720"/>
        <w:rPr>
          <w:sz w:val="17"/>
          <w:szCs w:val="17"/>
        </w:rPr>
      </w:pPr>
    </w:p>
    <w:p w14:paraId="6B86F17D" w14:textId="77777777" w:rsidR="00F639B7" w:rsidRDefault="0016587E" w:rsidP="00015CD2">
      <w:pPr>
        <w:ind w:left="720"/>
        <w:rPr>
          <w:sz w:val="17"/>
          <w:szCs w:val="17"/>
        </w:rPr>
      </w:pPr>
      <w:r>
        <w:rPr>
          <w:sz w:val="17"/>
          <w:szCs w:val="17"/>
        </w:rPr>
        <w:t xml:space="preserve">__________; ________; ___________ </w:t>
      </w:r>
      <w:r w:rsidR="00CC20E9">
        <w:rPr>
          <w:sz w:val="17"/>
          <w:szCs w:val="17"/>
        </w:rPr>
        <w:t>.</w:t>
      </w:r>
    </w:p>
    <w:p w14:paraId="32EB2FBD" w14:textId="77777777" w:rsidR="00015CD2" w:rsidRPr="0016587E" w:rsidRDefault="00015CD2" w:rsidP="00015CD2">
      <w:pPr>
        <w:ind w:left="720"/>
      </w:pPr>
    </w:p>
    <w:p w14:paraId="03932BB9" w14:textId="77777777" w:rsidR="00B8090E" w:rsidRPr="00B8090E" w:rsidRDefault="0016587E" w:rsidP="00B8090E">
      <w:pPr>
        <w:numPr>
          <w:ilvl w:val="0"/>
          <w:numId w:val="1"/>
        </w:numPr>
      </w:pPr>
      <w:r>
        <w:rPr>
          <w:sz w:val="17"/>
          <w:szCs w:val="17"/>
        </w:rPr>
        <w:t xml:space="preserve">The </w:t>
      </w:r>
      <w:r w:rsidR="00860D41">
        <w:rPr>
          <w:sz w:val="17"/>
          <w:szCs w:val="17"/>
        </w:rPr>
        <w:t xml:space="preserve">duties of the </w:t>
      </w:r>
      <w:r>
        <w:rPr>
          <w:sz w:val="17"/>
          <w:szCs w:val="17"/>
        </w:rPr>
        <w:t xml:space="preserve">committee will </w:t>
      </w:r>
      <w:r w:rsidR="00860D41">
        <w:rPr>
          <w:sz w:val="17"/>
          <w:szCs w:val="17"/>
        </w:rPr>
        <w:t>include</w:t>
      </w:r>
      <w:r w:rsidR="00601DF9">
        <w:rPr>
          <w:sz w:val="17"/>
          <w:szCs w:val="17"/>
        </w:rPr>
        <w:t>:</w:t>
      </w:r>
    </w:p>
    <w:p w14:paraId="40010550" w14:textId="77777777" w:rsidR="00860D41" w:rsidRPr="00B8090E" w:rsidRDefault="00860D41" w:rsidP="00B8090E">
      <w:pPr>
        <w:pStyle w:val="ListParagraph"/>
        <w:numPr>
          <w:ilvl w:val="0"/>
          <w:numId w:val="3"/>
        </w:numPr>
        <w:rPr>
          <w:sz w:val="17"/>
          <w:szCs w:val="17"/>
        </w:rPr>
      </w:pPr>
      <w:r w:rsidRPr="00B8090E">
        <w:rPr>
          <w:sz w:val="17"/>
          <w:szCs w:val="17"/>
        </w:rPr>
        <w:t>Shar</w:t>
      </w:r>
      <w:r w:rsidR="00601DF9" w:rsidRPr="00B8090E">
        <w:rPr>
          <w:sz w:val="17"/>
          <w:szCs w:val="17"/>
        </w:rPr>
        <w:t>ing</w:t>
      </w:r>
      <w:r w:rsidRPr="00B8090E">
        <w:rPr>
          <w:sz w:val="17"/>
          <w:szCs w:val="17"/>
        </w:rPr>
        <w:t xml:space="preserve"> supports available through the Office of the Superintendent of Public Instruction, the Educational Service District, and the School Employees’ Benefits Board;</w:t>
      </w:r>
    </w:p>
    <w:p w14:paraId="0235B53E" w14:textId="77777777" w:rsidR="00E92C46" w:rsidRPr="0028057C" w:rsidRDefault="00601DF9" w:rsidP="0028057C">
      <w:pPr>
        <w:pStyle w:val="ListParagraph"/>
        <w:numPr>
          <w:ilvl w:val="0"/>
          <w:numId w:val="3"/>
        </w:numPr>
        <w:rPr>
          <w:sz w:val="17"/>
          <w:szCs w:val="17"/>
        </w:rPr>
      </w:pPr>
      <w:r>
        <w:rPr>
          <w:sz w:val="17"/>
          <w:szCs w:val="17"/>
        </w:rPr>
        <w:t>Sharing</w:t>
      </w:r>
      <w:r w:rsidR="00860D41">
        <w:rPr>
          <w:sz w:val="17"/>
          <w:szCs w:val="17"/>
        </w:rPr>
        <w:t xml:space="preserve"> links to a secondary traumatic stress self-assessment tool and any associated resources;</w:t>
      </w:r>
    </w:p>
    <w:p w14:paraId="6176C391" w14:textId="77777777" w:rsidR="00E92C46" w:rsidRDefault="00E92C46" w:rsidP="00E92C46">
      <w:pPr>
        <w:pStyle w:val="ListParagraph"/>
        <w:numPr>
          <w:ilvl w:val="0"/>
          <w:numId w:val="3"/>
        </w:numPr>
        <w:rPr>
          <w:sz w:val="17"/>
          <w:szCs w:val="17"/>
        </w:rPr>
      </w:pPr>
      <w:r w:rsidRPr="00E92C46">
        <w:rPr>
          <w:sz w:val="17"/>
          <w:szCs w:val="17"/>
        </w:rPr>
        <w:t xml:space="preserve">When possible the committee should </w:t>
      </w:r>
      <w:r>
        <w:rPr>
          <w:sz w:val="17"/>
          <w:szCs w:val="17"/>
        </w:rPr>
        <w:t xml:space="preserve">use a continuous quality </w:t>
      </w:r>
      <w:r w:rsidRPr="00E92C46">
        <w:rPr>
          <w:sz w:val="17"/>
          <w:szCs w:val="17"/>
        </w:rPr>
        <w:t>i</w:t>
      </w:r>
      <w:r>
        <w:rPr>
          <w:sz w:val="17"/>
          <w:szCs w:val="17"/>
        </w:rPr>
        <w:t>mprovement process, which can i</w:t>
      </w:r>
      <w:r w:rsidRPr="00E92C46">
        <w:rPr>
          <w:sz w:val="17"/>
          <w:szCs w:val="17"/>
        </w:rPr>
        <w:t xml:space="preserve">nclude a staff climate survey in accordance with 3112 – Social Emotional Climate </w:t>
      </w:r>
      <w:r w:rsidRPr="00E92C46">
        <w:rPr>
          <w:sz w:val="17"/>
          <w:szCs w:val="17"/>
          <w:highlight w:val="yellow"/>
        </w:rPr>
        <w:t>Note: your district might have a different policy number</w:t>
      </w:r>
      <w:r w:rsidRPr="00E92C46">
        <w:rPr>
          <w:sz w:val="17"/>
          <w:szCs w:val="17"/>
        </w:rPr>
        <w:t xml:space="preserve"> (</w:t>
      </w:r>
      <w:r w:rsidR="0028057C">
        <w:rPr>
          <w:sz w:val="17"/>
          <w:szCs w:val="17"/>
        </w:rPr>
        <w:t>see OSPI webpage for resources). This should include:</w:t>
      </w:r>
    </w:p>
    <w:p w14:paraId="24398CCA" w14:textId="77777777" w:rsidR="0028057C" w:rsidRPr="00E92C46" w:rsidRDefault="0028057C" w:rsidP="0028057C">
      <w:pPr>
        <w:pStyle w:val="ListParagraph"/>
        <w:numPr>
          <w:ilvl w:val="1"/>
          <w:numId w:val="3"/>
        </w:numPr>
        <w:rPr>
          <w:sz w:val="17"/>
          <w:szCs w:val="17"/>
        </w:rPr>
      </w:pPr>
      <w:r>
        <w:rPr>
          <w:sz w:val="17"/>
          <w:szCs w:val="17"/>
        </w:rPr>
        <w:t>Offering an opportunity for staff to give anonymous feedback;</w:t>
      </w:r>
    </w:p>
    <w:p w14:paraId="4EDAD635" w14:textId="77777777" w:rsidR="00E92C46" w:rsidRPr="00B8090E" w:rsidRDefault="00E92C46" w:rsidP="0028057C">
      <w:pPr>
        <w:pStyle w:val="ListParagraph"/>
        <w:numPr>
          <w:ilvl w:val="1"/>
          <w:numId w:val="3"/>
        </w:numPr>
        <w:rPr>
          <w:sz w:val="17"/>
          <w:szCs w:val="17"/>
        </w:rPr>
      </w:pPr>
      <w:r>
        <w:rPr>
          <w:sz w:val="17"/>
          <w:szCs w:val="17"/>
        </w:rPr>
        <w:t>R</w:t>
      </w:r>
      <w:r w:rsidR="0028057C">
        <w:rPr>
          <w:sz w:val="17"/>
          <w:szCs w:val="17"/>
        </w:rPr>
        <w:t>eviewing the data collected;</w:t>
      </w:r>
    </w:p>
    <w:p w14:paraId="3C588B44" w14:textId="77777777" w:rsidR="0016587E" w:rsidRPr="00B8090E" w:rsidRDefault="0028057C" w:rsidP="00B8090E">
      <w:pPr>
        <w:pStyle w:val="ListParagraph"/>
        <w:numPr>
          <w:ilvl w:val="0"/>
          <w:numId w:val="3"/>
        </w:numPr>
        <w:rPr>
          <w:sz w:val="17"/>
          <w:szCs w:val="17"/>
        </w:rPr>
      </w:pPr>
      <w:r>
        <w:rPr>
          <w:sz w:val="17"/>
          <w:szCs w:val="17"/>
        </w:rPr>
        <w:t>Utilizing the data collected, r</w:t>
      </w:r>
      <w:r w:rsidR="00860D41">
        <w:rPr>
          <w:sz w:val="17"/>
          <w:szCs w:val="17"/>
        </w:rPr>
        <w:t>eport to the Board at least once per year with a summary of committee activities</w:t>
      </w:r>
      <w:r w:rsidR="00E92C46">
        <w:rPr>
          <w:sz w:val="17"/>
          <w:szCs w:val="17"/>
        </w:rPr>
        <w:t>, the status of</w:t>
      </w:r>
      <w:r w:rsidR="00860D41">
        <w:rPr>
          <w:sz w:val="17"/>
          <w:szCs w:val="17"/>
        </w:rPr>
        <w:t xml:space="preserve"> </w:t>
      </w:r>
      <w:r w:rsidR="00E92C46">
        <w:rPr>
          <w:sz w:val="17"/>
          <w:szCs w:val="17"/>
        </w:rPr>
        <w:t xml:space="preserve">staff well-being, and </w:t>
      </w:r>
      <w:r w:rsidR="00860D41">
        <w:rPr>
          <w:sz w:val="17"/>
          <w:szCs w:val="17"/>
        </w:rPr>
        <w:t>an</w:t>
      </w:r>
      <w:r w:rsidR="0016587E" w:rsidRPr="00860D41">
        <w:rPr>
          <w:sz w:val="17"/>
          <w:szCs w:val="17"/>
        </w:rPr>
        <w:t xml:space="preserve"> assess</w:t>
      </w:r>
      <w:r w:rsidR="00860D41">
        <w:rPr>
          <w:sz w:val="17"/>
          <w:szCs w:val="17"/>
        </w:rPr>
        <w:t xml:space="preserve">ment and recommendations for </w:t>
      </w:r>
      <w:r w:rsidR="0016587E" w:rsidRPr="00860D41">
        <w:rPr>
          <w:sz w:val="17"/>
          <w:szCs w:val="17"/>
        </w:rPr>
        <w:t>the implementation of this policy and procedure.</w:t>
      </w:r>
      <w:r w:rsidR="00B8090E">
        <w:rPr>
          <w:sz w:val="17"/>
          <w:szCs w:val="17"/>
        </w:rPr>
        <w:t xml:space="preserve"> </w:t>
      </w:r>
    </w:p>
    <w:p w14:paraId="2BE38BA4" w14:textId="77777777" w:rsidR="00F639B7" w:rsidRDefault="00CC20E9">
      <w:pPr>
        <w:pStyle w:val="NormalWeb"/>
      </w:pPr>
      <w:r>
        <w:t> </w:t>
      </w:r>
    </w:p>
    <w:p w14:paraId="5370E78C" w14:textId="5C924BE4" w:rsidR="00F639B7" w:rsidRDefault="00CC20E9">
      <w:pPr>
        <w:pStyle w:val="NormalWeb"/>
      </w:pPr>
      <w:r>
        <w:t>Adoption Date:</w:t>
      </w:r>
      <w:r w:rsidR="00AF6B64">
        <w:t xml:space="preserve"> </w:t>
      </w:r>
      <w:bookmarkStart w:id="0" w:name="_GoBack"/>
      <w:bookmarkEnd w:id="0"/>
      <w:r>
        <w:br/>
        <w:t xml:space="preserve">Classification: </w:t>
      </w:r>
      <w:r>
        <w:br/>
        <w:t xml:space="preserve">Revised Dates: </w:t>
      </w:r>
    </w:p>
    <w:p w14:paraId="2D6FBEF3" w14:textId="77777777" w:rsidR="00F639B7" w:rsidRDefault="00F639B7">
      <w:pPr>
        <w:rPr>
          <w:rFonts w:ascii="Times New Roman" w:eastAsia="Times New Roman" w:hAnsi="Times New Roman"/>
          <w:sz w:val="24"/>
          <w:szCs w:val="24"/>
        </w:rPr>
      </w:pPr>
    </w:p>
    <w:p w14:paraId="32FD48FE" w14:textId="77777777" w:rsidR="00F639B7" w:rsidRDefault="00A15828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 w14:anchorId="04486B26">
          <v:rect id="_x0000_i1026" style="width:0;height:1.5pt" o:hralign="center" o:hrstd="t" o:hr="t" fillcolor="#a0a0a0" stroked="f"/>
        </w:pict>
      </w:r>
    </w:p>
    <w:p w14:paraId="39E61483" w14:textId="77777777" w:rsidR="00CC20E9" w:rsidRDefault="00CC20E9">
      <w:pPr>
        <w:pStyle w:val="NormalWeb"/>
        <w:rPr>
          <w:color w:val="999999"/>
        </w:rPr>
      </w:pPr>
      <w:r>
        <w:rPr>
          <w:color w:val="999999"/>
        </w:rPr>
        <w:t>© 2020-2025 Washington State School Directors' Association. All rights reserved.</w:t>
      </w:r>
    </w:p>
    <w:sectPr w:rsidR="00CC20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BCB57" w14:textId="77777777" w:rsidR="00022ADC" w:rsidRDefault="00022ADC" w:rsidP="00B47AA6">
      <w:r>
        <w:separator/>
      </w:r>
    </w:p>
  </w:endnote>
  <w:endnote w:type="continuationSeparator" w:id="0">
    <w:p w14:paraId="69D347CF" w14:textId="77777777" w:rsidR="00022ADC" w:rsidRDefault="00022ADC" w:rsidP="00B4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0E516" w14:textId="77777777" w:rsidR="00B47AA6" w:rsidRDefault="00B47A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6E45C" w14:textId="77777777" w:rsidR="00B47AA6" w:rsidRDefault="00B47A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24EC1" w14:textId="77777777" w:rsidR="00B47AA6" w:rsidRDefault="00B47A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E1BFA" w14:textId="77777777" w:rsidR="00022ADC" w:rsidRDefault="00022ADC" w:rsidP="00B47AA6">
      <w:r>
        <w:separator/>
      </w:r>
    </w:p>
  </w:footnote>
  <w:footnote w:type="continuationSeparator" w:id="0">
    <w:p w14:paraId="49E624D1" w14:textId="77777777" w:rsidR="00022ADC" w:rsidRDefault="00022ADC" w:rsidP="00B47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DF2B2" w14:textId="77777777" w:rsidR="00B47AA6" w:rsidRDefault="00B47A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2063854"/>
      <w:docPartObj>
        <w:docPartGallery w:val="Watermarks"/>
        <w:docPartUnique/>
      </w:docPartObj>
    </w:sdtPr>
    <w:sdtEndPr/>
    <w:sdtContent>
      <w:p w14:paraId="29CB6166" w14:textId="77777777" w:rsidR="00B47AA6" w:rsidRDefault="00A15828">
        <w:pPr>
          <w:pStyle w:val="Header"/>
        </w:pPr>
        <w:r>
          <w:rPr>
            <w:noProof/>
          </w:rPr>
          <w:pict w14:anchorId="477E1EE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6E37D" w14:textId="77777777" w:rsidR="00B47AA6" w:rsidRDefault="00B47A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978AE"/>
    <w:multiLevelType w:val="hybridMultilevel"/>
    <w:tmpl w:val="FB38428E"/>
    <w:lvl w:ilvl="0" w:tplc="9D880936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20F98"/>
    <w:multiLevelType w:val="multilevel"/>
    <w:tmpl w:val="C526F1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722B64"/>
    <w:multiLevelType w:val="hybridMultilevel"/>
    <w:tmpl w:val="AAA655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FEA2A02"/>
    <w:multiLevelType w:val="hybridMultilevel"/>
    <w:tmpl w:val="823CA1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0614749"/>
    <w:multiLevelType w:val="multilevel"/>
    <w:tmpl w:val="0138181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5FF"/>
    <w:rsid w:val="00015CD2"/>
    <w:rsid w:val="00022ADC"/>
    <w:rsid w:val="000B15A4"/>
    <w:rsid w:val="0016587E"/>
    <w:rsid w:val="0028057C"/>
    <w:rsid w:val="003028B1"/>
    <w:rsid w:val="00601DF9"/>
    <w:rsid w:val="006476A0"/>
    <w:rsid w:val="00680C61"/>
    <w:rsid w:val="006A05FF"/>
    <w:rsid w:val="00860D41"/>
    <w:rsid w:val="009F350C"/>
    <w:rsid w:val="00A15828"/>
    <w:rsid w:val="00AC05F3"/>
    <w:rsid w:val="00AC23CC"/>
    <w:rsid w:val="00AF6B64"/>
    <w:rsid w:val="00B47AA6"/>
    <w:rsid w:val="00B8090E"/>
    <w:rsid w:val="00CB7CF9"/>
    <w:rsid w:val="00CC20E9"/>
    <w:rsid w:val="00E363C4"/>
    <w:rsid w:val="00E92C46"/>
    <w:rsid w:val="00F639B7"/>
    <w:rsid w:val="00FE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9E40EA1"/>
  <w15:chartTrackingRefBased/>
  <w15:docId w15:val="{D92FFE8F-69DE-45AF-BE60-DB2FFCCDF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rPr>
      <w:rFonts w:ascii="Verdana" w:eastAsia="Verdana" w:hAnsi="Verdana"/>
      <w:szCs w:val="22"/>
    </w:rPr>
  </w:style>
  <w:style w:type="paragraph" w:styleId="NormalWeb">
    <w:name w:val="Normal (Web)"/>
    <w:uiPriority w:val="99"/>
    <w:unhideWhenUsed/>
    <w:rPr>
      <w:rFonts w:ascii="Verdana" w:eastAsia="Verdana" w:hAnsi="Verdana"/>
      <w:szCs w:val="22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rsid w:val="003028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7A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7AA6"/>
    <w:rPr>
      <w:rFonts w:ascii="Verdana" w:eastAsia="Verdana" w:hAnsi="Verdana"/>
      <w:szCs w:val="22"/>
    </w:rPr>
  </w:style>
  <w:style w:type="paragraph" w:styleId="Footer">
    <w:name w:val="footer"/>
    <w:basedOn w:val="Normal"/>
    <w:link w:val="FooterChar"/>
    <w:uiPriority w:val="99"/>
    <w:unhideWhenUsed/>
    <w:rsid w:val="00B47A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7AA6"/>
    <w:rPr>
      <w:rFonts w:ascii="Verdana" w:eastAsia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9762FAB837314DBA3BF13CAEEA7838" ma:contentTypeVersion="8" ma:contentTypeDescription="Create a new document." ma:contentTypeScope="" ma:versionID="470b165f96ee8300a8fe4a4deb796017">
  <xsd:schema xmlns:xsd="http://www.w3.org/2001/XMLSchema" xmlns:xs="http://www.w3.org/2001/XMLSchema" xmlns:p="http://schemas.microsoft.com/office/2006/metadata/properties" xmlns:ns3="23a4f4a7-3706-4218-a198-d0bbe9f8acbd" targetNamespace="http://schemas.microsoft.com/office/2006/metadata/properties" ma:root="true" ma:fieldsID="efbddb901708fc14592b0d7211908602" ns3:_="">
    <xsd:import namespace="23a4f4a7-3706-4218-a198-d0bbe9f8acb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4f4a7-3706-4218-a198-d0bbe9f8a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2B084F-E58E-4A0F-BB05-2CBDE98C8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a4f4a7-3706-4218-a198-d0bbe9f8ac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A8C862-CF25-4871-AC2D-82F16AD4EA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2CB5B3-8B72-4CD2-B4AE-441E565C8EDA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23a4f4a7-3706-4218-a198-d0bbe9f8acbd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2367</Characters>
  <Application>Microsoft Office Word</Application>
  <DocSecurity>0</DocSecurity>
  <Lines>87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Westbrook, Abigail (WSSDA)</dc:creator>
  <cp:keywords/>
  <dc:description/>
  <cp:lastModifiedBy>Alexis Ladiges</cp:lastModifiedBy>
  <cp:revision>2</cp:revision>
  <dcterms:created xsi:type="dcterms:W3CDTF">2021-11-10T17:37:00Z</dcterms:created>
  <dcterms:modified xsi:type="dcterms:W3CDTF">2021-11-10T17:37:00Z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0x010100F79762FAB837314DBA3BF13CAEEA7838</vt:lpwstr>
  </property>
</Properties>
</file>